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5B46A9" w:rsidTr="007A72BC">
        <w:trPr>
          <w:trHeight w:val="83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588" w:type="dxa"/>
              <w:tblLayout w:type="fixed"/>
              <w:tblLook w:val="04A0" w:firstRow="1" w:lastRow="0" w:firstColumn="1" w:lastColumn="0" w:noHBand="0" w:noVBand="1"/>
            </w:tblPr>
            <w:tblGrid>
              <w:gridCol w:w="1645"/>
              <w:gridCol w:w="1190"/>
              <w:gridCol w:w="1753"/>
            </w:tblGrid>
            <w:tr w:rsidR="007B2BA3" w:rsidTr="008E3FF7">
              <w:trPr>
                <w:trHeight w:val="853"/>
              </w:trPr>
              <w:tc>
                <w:tcPr>
                  <w:tcW w:w="1645" w:type="dxa"/>
                </w:tcPr>
                <w:p w:rsidR="00C10C3B" w:rsidRPr="000A0D74" w:rsidRDefault="00C10C3B" w:rsidP="007B2BA3">
                  <w:pPr>
                    <w:framePr w:hSpace="180" w:wrap="around" w:vAnchor="text" w:hAnchor="text" w:y="1"/>
                    <w:spacing w:before="120"/>
                    <w:suppressOverlap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A0D74">
                    <w:rPr>
                      <w:b/>
                      <w:sz w:val="20"/>
                      <w:szCs w:val="20"/>
                    </w:rPr>
                    <w:t>РЕСПУБЛИКА</w:t>
                  </w:r>
                </w:p>
                <w:p w:rsidR="00C10C3B" w:rsidRPr="007B2BA3" w:rsidRDefault="00C10C3B" w:rsidP="007B2BA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0A0D74">
                    <w:rPr>
                      <w:b/>
                      <w:sz w:val="20"/>
                      <w:szCs w:val="20"/>
                    </w:rPr>
                    <w:t>ИНГУШЕТИЯ</w:t>
                  </w:r>
                </w:p>
              </w:tc>
              <w:tc>
                <w:tcPr>
                  <w:tcW w:w="1190" w:type="dxa"/>
                </w:tcPr>
                <w:p w:rsidR="00C10C3B" w:rsidRDefault="00C10C3B" w:rsidP="007B2BA3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1753" w:type="dxa"/>
                </w:tcPr>
                <w:p w:rsidR="00C10C3B" w:rsidRPr="000A0D74" w:rsidRDefault="008E3FF7" w:rsidP="008E3FF7">
                  <w:pPr>
                    <w:framePr w:hSpace="180" w:wrap="around" w:vAnchor="text" w:hAnchor="text" w:y="1"/>
                    <w:spacing w:before="120"/>
                    <w:suppressOverlap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 w:rsidR="00C10C3B" w:rsidRPr="000A0D74">
                    <w:rPr>
                      <w:b/>
                      <w:sz w:val="20"/>
                      <w:szCs w:val="20"/>
                    </w:rPr>
                    <w:t>Г</w:t>
                  </w:r>
                  <w:r w:rsidR="00C10C3B" w:rsidRPr="000A0D74">
                    <w:rPr>
                      <w:b/>
                      <w:sz w:val="20"/>
                      <w:szCs w:val="20"/>
                      <w:lang w:val="en-US"/>
                    </w:rPr>
                    <w:t>I</w:t>
                  </w:r>
                  <w:r w:rsidR="00C10C3B" w:rsidRPr="000A0D74">
                    <w:rPr>
                      <w:b/>
                      <w:sz w:val="20"/>
                      <w:szCs w:val="20"/>
                    </w:rPr>
                    <w:t>АЛГ</w:t>
                  </w:r>
                  <w:r w:rsidR="00C10C3B" w:rsidRPr="000A0D74">
                    <w:rPr>
                      <w:b/>
                      <w:sz w:val="20"/>
                      <w:szCs w:val="20"/>
                      <w:lang w:val="en-US"/>
                    </w:rPr>
                    <w:t>I</w:t>
                  </w:r>
                  <w:r w:rsidR="00C10C3B" w:rsidRPr="000A0D74">
                    <w:rPr>
                      <w:b/>
                      <w:sz w:val="20"/>
                      <w:szCs w:val="20"/>
                    </w:rPr>
                    <w:t>АЙ</w:t>
                  </w:r>
                </w:p>
                <w:p w:rsidR="00C10C3B" w:rsidRPr="00C10C3B" w:rsidRDefault="00C10C3B" w:rsidP="008E3FF7">
                  <w:pPr>
                    <w:framePr w:hSpace="180" w:wrap="around" w:vAnchor="text" w:hAnchor="text" w:y="1"/>
                    <w:suppressOverlap/>
                  </w:pPr>
                  <w:r w:rsidRPr="000A0D74">
                    <w:rPr>
                      <w:b/>
                      <w:sz w:val="20"/>
                      <w:szCs w:val="20"/>
                    </w:rPr>
                    <w:t>РЕСПУБЛИКА</w:t>
                  </w:r>
                </w:p>
              </w:tc>
            </w:tr>
          </w:tbl>
          <w:p w:rsidR="005B46A9" w:rsidRPr="00CC264F" w:rsidRDefault="005B46A9" w:rsidP="00C10C3B">
            <w:pPr>
              <w:jc w:val="center"/>
              <w:rPr>
                <w:sz w:val="12"/>
                <w:szCs w:val="12"/>
              </w:rPr>
            </w:pPr>
            <w:r>
              <w:t xml:space="preserve">         </w:t>
            </w:r>
          </w:p>
        </w:tc>
      </w:tr>
      <w:tr w:rsidR="005B46A9" w:rsidTr="007A72BC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5B46A9" w:rsidRPr="00CB123D" w:rsidRDefault="005B46A9" w:rsidP="00C10C3B">
            <w:pPr>
              <w:pStyle w:val="1"/>
              <w:rPr>
                <w:color w:val="262626"/>
                <w:sz w:val="16"/>
                <w:szCs w:val="16"/>
              </w:rPr>
            </w:pPr>
          </w:p>
          <w:p w:rsidR="005B46A9" w:rsidRPr="007B2BA3" w:rsidRDefault="00C10C3B" w:rsidP="00C10C3B">
            <w:pPr>
              <w:pStyle w:val="1"/>
              <w:rPr>
                <w:color w:val="365F91"/>
                <w:sz w:val="24"/>
              </w:rPr>
            </w:pPr>
            <w:r w:rsidRPr="007B2BA3">
              <w:rPr>
                <w:color w:val="365F91"/>
                <w:sz w:val="24"/>
              </w:rPr>
              <w:t>ПРЕДСЕДАТЕЛЬ ПРАВИТЕЛЬСТВА</w:t>
            </w:r>
          </w:p>
          <w:p w:rsidR="00552FF5" w:rsidRPr="005934F1" w:rsidRDefault="00552FF5" w:rsidP="00C10C3B">
            <w:pPr>
              <w:jc w:val="center"/>
              <w:rPr>
                <w:color w:val="808080"/>
                <w:sz w:val="16"/>
                <w:szCs w:val="16"/>
              </w:rPr>
            </w:pPr>
          </w:p>
          <w:p w:rsidR="005B46A9" w:rsidRPr="00721045" w:rsidRDefault="005B46A9" w:rsidP="00C10C3B">
            <w:pPr>
              <w:jc w:val="center"/>
              <w:rPr>
                <w:color w:val="262626"/>
                <w:sz w:val="16"/>
              </w:rPr>
            </w:pPr>
          </w:p>
          <w:p w:rsidR="000E2B12" w:rsidRPr="008940C7" w:rsidRDefault="000E2B12" w:rsidP="00C10C3B">
            <w:pPr>
              <w:jc w:val="center"/>
              <w:rPr>
                <w:bCs/>
                <w:color w:val="262626"/>
                <w:spacing w:val="20"/>
                <w:sz w:val="22"/>
                <w:szCs w:val="22"/>
              </w:rPr>
            </w:pPr>
            <w:r w:rsidRPr="008940C7">
              <w:rPr>
                <w:bCs/>
                <w:color w:val="262626"/>
                <w:sz w:val="22"/>
                <w:szCs w:val="22"/>
              </w:rPr>
              <w:t>пр-т И. Зязикова, 12,</w:t>
            </w:r>
            <w:r w:rsidR="00553203">
              <w:rPr>
                <w:bCs/>
                <w:color w:val="262626"/>
                <w:sz w:val="22"/>
                <w:szCs w:val="22"/>
              </w:rPr>
              <w:t xml:space="preserve"> </w:t>
            </w:r>
            <w:r w:rsidRPr="008940C7">
              <w:rPr>
                <w:bCs/>
                <w:color w:val="262626"/>
                <w:sz w:val="22"/>
                <w:szCs w:val="22"/>
              </w:rPr>
              <w:t>г. Магас</w:t>
            </w:r>
            <w:r w:rsidR="007B2BA3" w:rsidRPr="008940C7">
              <w:rPr>
                <w:bCs/>
                <w:color w:val="262626"/>
                <w:sz w:val="22"/>
                <w:szCs w:val="22"/>
              </w:rPr>
              <w:t>,</w:t>
            </w:r>
            <w:r w:rsidRPr="008940C7">
              <w:rPr>
                <w:bCs/>
                <w:color w:val="262626"/>
                <w:sz w:val="22"/>
                <w:szCs w:val="22"/>
              </w:rPr>
              <w:t xml:space="preserve"> 386001</w:t>
            </w:r>
            <w:r w:rsidR="00142022">
              <w:rPr>
                <w:bCs/>
                <w:color w:val="262626"/>
                <w:sz w:val="22"/>
                <w:szCs w:val="22"/>
              </w:rPr>
              <w:t>,</w:t>
            </w:r>
          </w:p>
          <w:p w:rsidR="005B46A9" w:rsidRPr="008940C7" w:rsidRDefault="00142022" w:rsidP="00C10C3B">
            <w:pPr>
              <w:pStyle w:val="2"/>
              <w:rPr>
                <w:b w:val="0"/>
                <w:color w:val="262626"/>
                <w:spacing w:val="0"/>
                <w:szCs w:val="22"/>
              </w:rPr>
            </w:pPr>
            <w:r>
              <w:rPr>
                <w:b w:val="0"/>
                <w:color w:val="262626"/>
                <w:spacing w:val="0"/>
                <w:szCs w:val="22"/>
              </w:rPr>
              <w:t>т</w:t>
            </w:r>
            <w:r w:rsidR="005B46A9" w:rsidRPr="008940C7">
              <w:rPr>
                <w:b w:val="0"/>
                <w:color w:val="262626"/>
                <w:spacing w:val="0"/>
                <w:szCs w:val="22"/>
              </w:rPr>
              <w:t xml:space="preserve">ел: </w:t>
            </w:r>
            <w:r w:rsidR="00252131" w:rsidRPr="008940C7">
              <w:rPr>
                <w:b w:val="0"/>
                <w:color w:val="262626"/>
                <w:spacing w:val="0"/>
                <w:szCs w:val="22"/>
              </w:rPr>
              <w:t>(8734</w:t>
            </w:r>
            <w:r w:rsidR="00552FF5" w:rsidRPr="008940C7">
              <w:rPr>
                <w:b w:val="0"/>
                <w:color w:val="262626"/>
                <w:spacing w:val="0"/>
                <w:szCs w:val="22"/>
              </w:rPr>
              <w:t>)</w:t>
            </w:r>
            <w:r w:rsidR="005B46A9" w:rsidRPr="008940C7">
              <w:rPr>
                <w:b w:val="0"/>
                <w:color w:val="262626"/>
                <w:spacing w:val="0"/>
                <w:szCs w:val="22"/>
              </w:rPr>
              <w:t xml:space="preserve"> </w:t>
            </w:r>
            <w:r w:rsidR="00252131" w:rsidRPr="008940C7">
              <w:rPr>
                <w:b w:val="0"/>
                <w:color w:val="262626"/>
                <w:spacing w:val="0"/>
                <w:szCs w:val="22"/>
              </w:rPr>
              <w:t>55</w:t>
            </w:r>
            <w:r w:rsidR="005B46A9" w:rsidRPr="008940C7">
              <w:rPr>
                <w:b w:val="0"/>
                <w:color w:val="262626"/>
                <w:spacing w:val="0"/>
                <w:szCs w:val="22"/>
              </w:rPr>
              <w:t>-</w:t>
            </w:r>
            <w:r w:rsidR="00252131" w:rsidRPr="008940C7">
              <w:rPr>
                <w:b w:val="0"/>
                <w:color w:val="262626"/>
                <w:spacing w:val="0"/>
                <w:szCs w:val="22"/>
              </w:rPr>
              <w:t>17</w:t>
            </w:r>
            <w:r w:rsidR="005B46A9" w:rsidRPr="008940C7">
              <w:rPr>
                <w:b w:val="0"/>
                <w:color w:val="262626"/>
                <w:spacing w:val="0"/>
                <w:szCs w:val="22"/>
              </w:rPr>
              <w:t>-0</w:t>
            </w:r>
            <w:r w:rsidR="00252131" w:rsidRPr="008940C7">
              <w:rPr>
                <w:b w:val="0"/>
                <w:color w:val="262626"/>
                <w:spacing w:val="0"/>
                <w:szCs w:val="22"/>
              </w:rPr>
              <w:t>1</w:t>
            </w:r>
            <w:r w:rsidR="00C10C3B" w:rsidRPr="008940C7">
              <w:rPr>
                <w:b w:val="0"/>
                <w:color w:val="262626"/>
                <w:spacing w:val="0"/>
                <w:szCs w:val="22"/>
              </w:rPr>
              <w:t xml:space="preserve">, </w:t>
            </w:r>
            <w:r w:rsidR="007B2BA3" w:rsidRPr="008940C7">
              <w:rPr>
                <w:b w:val="0"/>
                <w:color w:val="262626"/>
                <w:spacing w:val="0"/>
                <w:szCs w:val="22"/>
              </w:rPr>
              <w:t>факс</w:t>
            </w:r>
            <w:r w:rsidR="00553203">
              <w:rPr>
                <w:b w:val="0"/>
                <w:color w:val="262626"/>
                <w:spacing w:val="0"/>
                <w:szCs w:val="22"/>
              </w:rPr>
              <w:t>:</w:t>
            </w:r>
            <w:r w:rsidR="00C10C3B" w:rsidRPr="008940C7">
              <w:rPr>
                <w:b w:val="0"/>
                <w:color w:val="262626"/>
                <w:spacing w:val="0"/>
                <w:szCs w:val="22"/>
              </w:rPr>
              <w:t xml:space="preserve"> 55-11-05</w:t>
            </w:r>
          </w:p>
          <w:p w:rsidR="00943407" w:rsidRPr="007E61CF" w:rsidRDefault="007B2BA3" w:rsidP="00C10C3B">
            <w:pPr>
              <w:jc w:val="center"/>
              <w:rPr>
                <w:color w:val="262626"/>
                <w:sz w:val="22"/>
                <w:szCs w:val="22"/>
              </w:rPr>
            </w:pPr>
            <w:r w:rsidRPr="008940C7">
              <w:rPr>
                <w:color w:val="262626"/>
                <w:sz w:val="22"/>
                <w:szCs w:val="22"/>
                <w:lang w:val="en-US"/>
              </w:rPr>
              <w:t>e</w:t>
            </w:r>
            <w:r w:rsidR="00943407" w:rsidRPr="008940C7">
              <w:rPr>
                <w:color w:val="262626"/>
                <w:sz w:val="22"/>
                <w:szCs w:val="22"/>
              </w:rPr>
              <w:t>-</w:t>
            </w:r>
            <w:r w:rsidR="00943407" w:rsidRPr="008940C7">
              <w:rPr>
                <w:color w:val="262626"/>
                <w:sz w:val="22"/>
                <w:szCs w:val="22"/>
                <w:lang w:val="en-US"/>
              </w:rPr>
              <w:t>mail</w:t>
            </w:r>
            <w:r w:rsidR="00943407" w:rsidRPr="008940C7">
              <w:rPr>
                <w:color w:val="262626"/>
                <w:sz w:val="22"/>
                <w:szCs w:val="22"/>
              </w:rPr>
              <w:t xml:space="preserve">: </w:t>
            </w:r>
            <w:r w:rsidR="007E61CF">
              <w:rPr>
                <w:color w:val="262626"/>
                <w:sz w:val="22"/>
                <w:szCs w:val="22"/>
                <w:lang w:val="en-US"/>
              </w:rPr>
              <w:t>doc</w:t>
            </w:r>
            <w:r w:rsidR="008E3FF7" w:rsidRPr="007E61CF">
              <w:rPr>
                <w:color w:val="262626"/>
                <w:sz w:val="22"/>
                <w:szCs w:val="22"/>
              </w:rPr>
              <w:t>@</w:t>
            </w:r>
            <w:r w:rsidR="008E3FF7">
              <w:rPr>
                <w:color w:val="262626"/>
                <w:sz w:val="22"/>
                <w:szCs w:val="22"/>
                <w:lang w:val="en-US"/>
              </w:rPr>
              <w:t>ingushetia</w:t>
            </w:r>
            <w:r w:rsidR="008E3FF7" w:rsidRPr="007E61CF">
              <w:rPr>
                <w:color w:val="262626"/>
                <w:sz w:val="22"/>
                <w:szCs w:val="22"/>
              </w:rPr>
              <w:t>.</w:t>
            </w:r>
            <w:r w:rsidR="008E3FF7">
              <w:rPr>
                <w:color w:val="262626"/>
                <w:sz w:val="22"/>
                <w:szCs w:val="22"/>
                <w:lang w:val="en-US"/>
              </w:rPr>
              <w:t>ru</w:t>
            </w:r>
          </w:p>
          <w:p w:rsidR="007B2BA3" w:rsidRPr="008940C7" w:rsidRDefault="007B2BA3" w:rsidP="00C10C3B">
            <w:pPr>
              <w:jc w:val="center"/>
              <w:rPr>
                <w:color w:val="262626"/>
                <w:sz w:val="22"/>
                <w:szCs w:val="22"/>
              </w:rPr>
            </w:pPr>
          </w:p>
          <w:p w:rsidR="00C10C3B" w:rsidRPr="008940C7" w:rsidRDefault="00233FCA" w:rsidP="007B2BA3">
            <w:pPr>
              <w:spacing w:line="360" w:lineRule="auto"/>
              <w:jc w:val="both"/>
              <w:rPr>
                <w:color w:val="262626"/>
                <w:sz w:val="22"/>
                <w:szCs w:val="22"/>
              </w:rPr>
            </w:pPr>
            <w:r>
              <w:rPr>
                <w:color w:val="262626"/>
                <w:sz w:val="22"/>
                <w:szCs w:val="22"/>
              </w:rPr>
              <w:t xml:space="preserve">         </w:t>
            </w:r>
            <w:r w:rsidR="00C10C3B" w:rsidRPr="008940C7">
              <w:rPr>
                <w:color w:val="262626"/>
                <w:sz w:val="22"/>
                <w:szCs w:val="22"/>
              </w:rPr>
              <w:t>______________  №______________</w:t>
            </w:r>
          </w:p>
          <w:p w:rsidR="00C10C3B" w:rsidRPr="008940C7" w:rsidRDefault="00233FCA" w:rsidP="007B2BA3">
            <w:pPr>
              <w:spacing w:line="480" w:lineRule="auto"/>
              <w:jc w:val="both"/>
              <w:rPr>
                <w:color w:val="262626"/>
                <w:sz w:val="22"/>
                <w:szCs w:val="22"/>
              </w:rPr>
            </w:pPr>
            <w:r>
              <w:rPr>
                <w:color w:val="262626"/>
                <w:sz w:val="22"/>
                <w:szCs w:val="22"/>
              </w:rPr>
              <w:t xml:space="preserve">       </w:t>
            </w:r>
            <w:r w:rsidR="00C10C3B" w:rsidRPr="008940C7">
              <w:rPr>
                <w:color w:val="262626"/>
                <w:sz w:val="22"/>
                <w:szCs w:val="22"/>
              </w:rPr>
              <w:t xml:space="preserve"> На №__________ от ______________</w:t>
            </w:r>
          </w:p>
          <w:p w:rsidR="005B46A9" w:rsidRDefault="005B46A9" w:rsidP="00C10C3B">
            <w:pPr>
              <w:jc w:val="center"/>
            </w:pPr>
          </w:p>
        </w:tc>
      </w:tr>
      <w:tr w:rsidR="00561608" w:rsidTr="007A72BC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561608" w:rsidRPr="00CB123D" w:rsidRDefault="00561608" w:rsidP="00C10C3B">
            <w:pPr>
              <w:pStyle w:val="1"/>
              <w:rPr>
                <w:color w:val="262626"/>
                <w:sz w:val="16"/>
                <w:szCs w:val="16"/>
              </w:rPr>
            </w:pPr>
          </w:p>
        </w:tc>
      </w:tr>
    </w:tbl>
    <w:p w:rsidR="005B46A9" w:rsidRDefault="00396BE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55.4pt;margin-top:-14.5pt;width:69.2pt;height:61.95pt;z-index:251657728;mso-wrap-style:none;mso-position-horizontal-relative:text;mso-position-vertical-relative:text" filled="f" stroked="f">
            <v:textbox style="mso-next-textbox:#_x0000_s1032;mso-fit-shape-to-text:t">
              <w:txbxContent>
                <w:p w:rsidR="00C10C3B" w:rsidRDefault="002F4256" w:rsidP="008E3FF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90880" cy="690880"/>
                        <wp:effectExtent l="19050" t="0" r="0" b="0"/>
                        <wp:docPr id="1" name="Рисунок 1" descr="g517_ingusheti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517_ingushet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0880" cy="690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10C3B" w:rsidRDefault="00C10C3B"/>
    <w:p w:rsidR="002C1DA7" w:rsidRDefault="002C1DA7"/>
    <w:p w:rsidR="002C1DA7" w:rsidRDefault="002C1DA7"/>
    <w:p w:rsidR="002C1DA7" w:rsidRDefault="002C1DA7"/>
    <w:p w:rsidR="002C1DA7" w:rsidRDefault="002C1DA7"/>
    <w:p w:rsidR="002C1DA7" w:rsidRDefault="002C1DA7"/>
    <w:p w:rsidR="00296B45" w:rsidRDefault="00296B45"/>
    <w:p w:rsidR="00296B45" w:rsidRPr="00296B45" w:rsidRDefault="00296B45" w:rsidP="00296B45"/>
    <w:p w:rsidR="00296B45" w:rsidRDefault="00296B45" w:rsidP="00296B45"/>
    <w:p w:rsidR="0028666A" w:rsidRPr="00CC1F2F" w:rsidRDefault="00ED6C2F" w:rsidP="0028666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666A">
        <w:rPr>
          <w:sz w:val="28"/>
          <w:szCs w:val="28"/>
        </w:rPr>
        <w:t xml:space="preserve">                         Председателю</w:t>
      </w:r>
    </w:p>
    <w:p w:rsidR="0028666A" w:rsidRPr="00CC1F2F" w:rsidRDefault="0028666A" w:rsidP="0028666A">
      <w:pPr>
        <w:jc w:val="center"/>
        <w:rPr>
          <w:sz w:val="28"/>
          <w:szCs w:val="28"/>
        </w:rPr>
      </w:pPr>
      <w:r w:rsidRPr="00CC1F2F">
        <w:rPr>
          <w:sz w:val="28"/>
          <w:szCs w:val="28"/>
        </w:rPr>
        <w:t>Народного Собрания</w:t>
      </w:r>
    </w:p>
    <w:p w:rsidR="0028666A" w:rsidRDefault="0028666A" w:rsidP="0028666A">
      <w:pPr>
        <w:jc w:val="center"/>
        <w:rPr>
          <w:sz w:val="28"/>
          <w:szCs w:val="28"/>
        </w:rPr>
      </w:pPr>
      <w:r w:rsidRPr="00CC1F2F">
        <w:rPr>
          <w:sz w:val="28"/>
          <w:szCs w:val="28"/>
        </w:rPr>
        <w:t>Республики Ингушетия</w:t>
      </w:r>
    </w:p>
    <w:p w:rsidR="0028666A" w:rsidRPr="00CC1F2F" w:rsidRDefault="0028666A" w:rsidP="0028666A">
      <w:pPr>
        <w:jc w:val="center"/>
        <w:rPr>
          <w:sz w:val="28"/>
          <w:szCs w:val="28"/>
        </w:rPr>
      </w:pPr>
    </w:p>
    <w:p w:rsidR="0028666A" w:rsidRDefault="0028666A" w:rsidP="0028666A">
      <w:pPr>
        <w:jc w:val="center"/>
        <w:rPr>
          <w:sz w:val="28"/>
          <w:szCs w:val="28"/>
        </w:rPr>
      </w:pPr>
      <w:r>
        <w:rPr>
          <w:sz w:val="28"/>
          <w:szCs w:val="28"/>
        </w:rPr>
        <w:t>Тумгоеву М. У.</w:t>
      </w:r>
    </w:p>
    <w:p w:rsidR="00DB6A90" w:rsidRDefault="00DB6A90" w:rsidP="0028666A">
      <w:pPr>
        <w:jc w:val="center"/>
        <w:rPr>
          <w:sz w:val="28"/>
          <w:szCs w:val="28"/>
        </w:rPr>
      </w:pPr>
    </w:p>
    <w:p w:rsidR="00DB6A90" w:rsidRDefault="00DB6A90" w:rsidP="00296B45">
      <w:pPr>
        <w:jc w:val="center"/>
        <w:rPr>
          <w:sz w:val="28"/>
          <w:szCs w:val="28"/>
        </w:rPr>
      </w:pPr>
    </w:p>
    <w:p w:rsidR="00DB6A90" w:rsidRDefault="00DB6A90" w:rsidP="00296B45">
      <w:pPr>
        <w:jc w:val="center"/>
        <w:rPr>
          <w:sz w:val="28"/>
          <w:szCs w:val="28"/>
        </w:rPr>
      </w:pPr>
    </w:p>
    <w:p w:rsidR="00DB6A90" w:rsidRDefault="00DB6A90" w:rsidP="00DB6A90">
      <w:pPr>
        <w:rPr>
          <w:sz w:val="28"/>
          <w:szCs w:val="28"/>
        </w:rPr>
      </w:pPr>
    </w:p>
    <w:p w:rsidR="00296B45" w:rsidRDefault="0028666A" w:rsidP="00296B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Pr="0028666A">
        <w:rPr>
          <w:sz w:val="28"/>
          <w:szCs w:val="28"/>
        </w:rPr>
        <w:t>Магомет Умарович</w:t>
      </w:r>
      <w:r w:rsidR="00296B45">
        <w:rPr>
          <w:sz w:val="28"/>
          <w:szCs w:val="28"/>
        </w:rPr>
        <w:t>!</w:t>
      </w:r>
    </w:p>
    <w:p w:rsidR="00296B45" w:rsidRDefault="00296B45" w:rsidP="00296B45">
      <w:pPr>
        <w:jc w:val="center"/>
        <w:rPr>
          <w:sz w:val="28"/>
          <w:szCs w:val="28"/>
        </w:rPr>
      </w:pPr>
    </w:p>
    <w:p w:rsidR="00B318EF" w:rsidRDefault="00B318EF" w:rsidP="00B318E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29 </w:t>
      </w:r>
      <w:r w:rsidRPr="00421D16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421D16">
        <w:rPr>
          <w:sz w:val="28"/>
          <w:szCs w:val="28"/>
        </w:rPr>
        <w:t xml:space="preserve"> Республики Ингушетия от 31 декабря 2008 г. </w:t>
      </w:r>
      <w:r>
        <w:rPr>
          <w:sz w:val="28"/>
          <w:szCs w:val="28"/>
        </w:rPr>
        <w:t xml:space="preserve">№ </w:t>
      </w:r>
      <w:r w:rsidRPr="00421D16">
        <w:rPr>
          <w:sz w:val="28"/>
          <w:szCs w:val="28"/>
        </w:rPr>
        <w:t xml:space="preserve">40-РЗ </w:t>
      </w:r>
      <w:r>
        <w:rPr>
          <w:sz w:val="28"/>
          <w:szCs w:val="28"/>
        </w:rPr>
        <w:t>«</w:t>
      </w:r>
      <w:r w:rsidRPr="00421D16">
        <w:rPr>
          <w:sz w:val="28"/>
          <w:szCs w:val="28"/>
        </w:rPr>
        <w:t xml:space="preserve">О бюджетном </w:t>
      </w:r>
      <w:r>
        <w:rPr>
          <w:sz w:val="28"/>
          <w:szCs w:val="28"/>
        </w:rPr>
        <w:t>процессе в Республике Ингушетия»</w:t>
      </w:r>
      <w:r w:rsidR="007104C9">
        <w:rPr>
          <w:sz w:val="28"/>
          <w:szCs w:val="28"/>
        </w:rPr>
        <w:t xml:space="preserve"> направляю Вам на рассмотрение</w:t>
      </w:r>
      <w:r>
        <w:rPr>
          <w:sz w:val="28"/>
          <w:szCs w:val="28"/>
        </w:rPr>
        <w:t xml:space="preserve"> проект закона Республики Ингушетия </w:t>
      </w:r>
      <w:r w:rsidRPr="00E30CB1">
        <w:rPr>
          <w:sz w:val="28"/>
          <w:szCs w:val="28"/>
        </w:rPr>
        <w:t>«</w:t>
      </w:r>
      <w:r>
        <w:rPr>
          <w:sz w:val="28"/>
          <w:szCs w:val="28"/>
        </w:rPr>
        <w:t xml:space="preserve">Об исполнении </w:t>
      </w:r>
      <w:r w:rsidR="00A74AE7">
        <w:rPr>
          <w:sz w:val="28"/>
          <w:szCs w:val="28"/>
        </w:rPr>
        <w:t>республиканского бюджета за 2025</w:t>
      </w:r>
      <w:r>
        <w:rPr>
          <w:sz w:val="28"/>
          <w:szCs w:val="28"/>
        </w:rPr>
        <w:t xml:space="preserve"> год</w:t>
      </w:r>
      <w:r w:rsidRPr="00E30CB1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проект закона).</w:t>
      </w:r>
    </w:p>
    <w:p w:rsidR="00B318EF" w:rsidRDefault="00B318EF" w:rsidP="00E84BCC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Официальным представителем Правительства Республики Ингушетия при рассмотрении проекта закона выступит </w:t>
      </w:r>
      <w:r w:rsidR="005758D0">
        <w:rPr>
          <w:sz w:val="28"/>
          <w:szCs w:val="28"/>
        </w:rPr>
        <w:t>замести</w:t>
      </w:r>
      <w:r w:rsidR="00FF3EAE">
        <w:rPr>
          <w:sz w:val="28"/>
          <w:szCs w:val="28"/>
        </w:rPr>
        <w:t>тель Председателя Правительства –</w:t>
      </w:r>
      <w:r w:rsidR="005758D0">
        <w:rPr>
          <w:sz w:val="28"/>
          <w:szCs w:val="28"/>
        </w:rPr>
        <w:t xml:space="preserve"> </w:t>
      </w:r>
      <w:r w:rsidRPr="00F1169E">
        <w:rPr>
          <w:sz w:val="28"/>
          <w:szCs w:val="28"/>
        </w:rPr>
        <w:t>исполняющий обязанности министра финансов Республики Ингушетия</w:t>
      </w:r>
      <w:r w:rsidR="00FF3EAE" w:rsidRPr="00FF3EAE">
        <w:rPr>
          <w:sz w:val="28"/>
          <w:szCs w:val="28"/>
        </w:rPr>
        <w:t xml:space="preserve"> </w:t>
      </w:r>
      <w:r w:rsidR="00E84BCC">
        <w:rPr>
          <w:sz w:val="28"/>
          <w:szCs w:val="28"/>
        </w:rPr>
        <w:t xml:space="preserve">     </w:t>
      </w:r>
      <w:bookmarkStart w:id="0" w:name="_GoBack"/>
      <w:bookmarkEnd w:id="0"/>
      <w:r w:rsidR="00FF3EAE">
        <w:rPr>
          <w:sz w:val="28"/>
          <w:szCs w:val="28"/>
        </w:rPr>
        <w:t xml:space="preserve">Вышегуров Т. Р. </w:t>
      </w:r>
    </w:p>
    <w:p w:rsidR="00296B45" w:rsidRDefault="00B318EF" w:rsidP="00296B45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5758D0" w:rsidRDefault="002371FB" w:rsidP="005758D0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58D0">
        <w:rPr>
          <w:sz w:val="28"/>
          <w:szCs w:val="28"/>
        </w:rPr>
        <w:t xml:space="preserve">Приложение: </w:t>
      </w:r>
    </w:p>
    <w:p w:rsidR="005758D0" w:rsidRDefault="005758D0" w:rsidP="005758D0">
      <w:pPr>
        <w:spacing w:line="288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614"/>
      </w:tblGrid>
      <w:tr w:rsidR="005758D0" w:rsidRPr="00101FCF" w:rsidTr="00F279EB">
        <w:trPr>
          <w:trHeight w:val="774"/>
        </w:trPr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1.</w:t>
            </w:r>
          </w:p>
        </w:tc>
        <w:tc>
          <w:tcPr>
            <w:tcW w:w="8614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 xml:space="preserve">Проект </w:t>
            </w:r>
            <w:r>
              <w:rPr>
                <w:sz w:val="28"/>
                <w:szCs w:val="28"/>
              </w:rPr>
              <w:t>з</w:t>
            </w:r>
            <w:r w:rsidRPr="00101FCF">
              <w:rPr>
                <w:sz w:val="28"/>
                <w:szCs w:val="28"/>
              </w:rPr>
              <w:t xml:space="preserve">акона Республики Ингушетия «Об исполнении  </w:t>
            </w:r>
            <w:r w:rsidR="00A74AE7">
              <w:rPr>
                <w:sz w:val="28"/>
                <w:szCs w:val="28"/>
              </w:rPr>
              <w:t>республиканского бюджета за 2025</w:t>
            </w:r>
            <w:r w:rsidRPr="00101FCF">
              <w:rPr>
                <w:sz w:val="28"/>
                <w:szCs w:val="28"/>
              </w:rPr>
              <w:t xml:space="preserve"> год» на  </w:t>
            </w:r>
            <w:r w:rsidR="00263E84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7</w:t>
            </w:r>
            <w:r w:rsidRPr="00101FCF">
              <w:rPr>
                <w:sz w:val="28"/>
                <w:szCs w:val="28"/>
              </w:rPr>
              <w:t xml:space="preserve"> стр. в 1 экз.</w:t>
            </w:r>
          </w:p>
        </w:tc>
      </w:tr>
      <w:tr w:rsidR="005758D0" w:rsidRPr="00101FCF" w:rsidTr="00F279EB">
        <w:trPr>
          <w:trHeight w:val="1182"/>
        </w:trPr>
        <w:tc>
          <w:tcPr>
            <w:tcW w:w="567" w:type="dxa"/>
            <w:shd w:val="clear" w:color="auto" w:fill="auto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2.</w:t>
            </w:r>
          </w:p>
        </w:tc>
        <w:tc>
          <w:tcPr>
            <w:tcW w:w="8614" w:type="dxa"/>
            <w:shd w:val="clear" w:color="auto" w:fill="auto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Баланс исполнения консолидированного бюджета Республики Ингушетия и бюджета территориального государствен</w:t>
            </w:r>
            <w:r w:rsidR="00A74AE7">
              <w:rPr>
                <w:sz w:val="28"/>
                <w:szCs w:val="28"/>
              </w:rPr>
              <w:t>ного внебюджетного фонда за 2025</w:t>
            </w:r>
            <w:r w:rsidRPr="00101FCF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на </w:t>
            </w:r>
            <w:r w:rsidR="00263E8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101FCF">
              <w:rPr>
                <w:sz w:val="28"/>
                <w:szCs w:val="28"/>
              </w:rPr>
              <w:t xml:space="preserve"> стр. в 1 экз.</w:t>
            </w:r>
          </w:p>
        </w:tc>
      </w:tr>
      <w:tr w:rsidR="005758D0" w:rsidRPr="00101FCF" w:rsidTr="00F279EB">
        <w:trPr>
          <w:trHeight w:val="846"/>
        </w:trPr>
        <w:tc>
          <w:tcPr>
            <w:tcW w:w="567" w:type="dxa"/>
            <w:shd w:val="clear" w:color="auto" w:fill="auto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3.</w:t>
            </w:r>
          </w:p>
        </w:tc>
        <w:tc>
          <w:tcPr>
            <w:tcW w:w="8614" w:type="dxa"/>
            <w:shd w:val="clear" w:color="auto" w:fill="auto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Консолидированный отчет о финансовых результатах деятельности за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 на  </w:t>
            </w:r>
            <w:r w:rsidR="00263E84">
              <w:rPr>
                <w:sz w:val="28"/>
                <w:szCs w:val="28"/>
              </w:rPr>
              <w:t>22</w:t>
            </w:r>
            <w:r w:rsidRPr="00101FCF">
              <w:rPr>
                <w:sz w:val="28"/>
                <w:szCs w:val="28"/>
              </w:rPr>
              <w:t xml:space="preserve"> стр. в 1 экз.</w:t>
            </w:r>
          </w:p>
        </w:tc>
      </w:tr>
      <w:tr w:rsidR="005758D0" w:rsidRPr="00101FCF" w:rsidTr="00F279EB">
        <w:tc>
          <w:tcPr>
            <w:tcW w:w="567" w:type="dxa"/>
            <w:shd w:val="clear" w:color="auto" w:fill="auto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4.</w:t>
            </w:r>
          </w:p>
        </w:tc>
        <w:tc>
          <w:tcPr>
            <w:tcW w:w="8614" w:type="dxa"/>
            <w:shd w:val="clear" w:color="auto" w:fill="auto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Консолидированный отчет о движении денежных средств за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 на  </w:t>
            </w:r>
            <w:r w:rsidR="00263E84">
              <w:rPr>
                <w:sz w:val="28"/>
                <w:szCs w:val="28"/>
              </w:rPr>
              <w:t>42</w:t>
            </w:r>
            <w:r w:rsidRPr="00101FCF">
              <w:rPr>
                <w:sz w:val="28"/>
                <w:szCs w:val="28"/>
              </w:rPr>
              <w:t xml:space="preserve"> стр. в 1 экз.</w:t>
            </w:r>
          </w:p>
        </w:tc>
      </w:tr>
      <w:tr w:rsidR="005758D0" w:rsidRPr="00101FCF" w:rsidTr="00F279EB">
        <w:trPr>
          <w:trHeight w:val="416"/>
        </w:trPr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5.</w:t>
            </w:r>
          </w:p>
        </w:tc>
        <w:tc>
          <w:tcPr>
            <w:tcW w:w="8614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Пояснительная записка к проекту закона Респ</w:t>
            </w:r>
            <w:r>
              <w:rPr>
                <w:sz w:val="28"/>
                <w:szCs w:val="28"/>
              </w:rPr>
              <w:t>ублики Ингушетия «Об исполнении</w:t>
            </w:r>
            <w:r w:rsidRPr="00101FCF">
              <w:rPr>
                <w:sz w:val="28"/>
                <w:szCs w:val="28"/>
              </w:rPr>
              <w:t xml:space="preserve"> </w:t>
            </w:r>
            <w:r w:rsidR="00A74AE7">
              <w:rPr>
                <w:sz w:val="28"/>
                <w:szCs w:val="28"/>
              </w:rPr>
              <w:t>республиканского бюджета за 2025</w:t>
            </w:r>
            <w:r>
              <w:rPr>
                <w:sz w:val="28"/>
                <w:szCs w:val="28"/>
              </w:rPr>
              <w:t xml:space="preserve"> год»</w:t>
            </w:r>
            <w:r w:rsidRPr="00101FCF">
              <w:rPr>
                <w:sz w:val="28"/>
                <w:szCs w:val="28"/>
              </w:rPr>
              <w:t xml:space="preserve"> на </w:t>
            </w:r>
            <w:r w:rsidR="00263E84">
              <w:rPr>
                <w:sz w:val="28"/>
                <w:szCs w:val="28"/>
              </w:rPr>
              <w:t xml:space="preserve">26 </w:t>
            </w:r>
            <w:r w:rsidRPr="00101FCF">
              <w:rPr>
                <w:sz w:val="28"/>
                <w:szCs w:val="28"/>
              </w:rPr>
              <w:t>стр. в 1 экз.</w:t>
            </w:r>
          </w:p>
        </w:tc>
      </w:tr>
      <w:tr w:rsidR="005758D0" w:rsidRPr="00101FCF" w:rsidTr="00F279EB">
        <w:trPr>
          <w:trHeight w:val="1357"/>
        </w:trPr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8614" w:type="dxa"/>
          </w:tcPr>
          <w:p w:rsidR="005758D0" w:rsidRPr="00101FCF" w:rsidRDefault="005758D0" w:rsidP="00FF3EAE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 об исполнении </w:t>
            </w:r>
            <w:r w:rsidR="00FF3EAE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езервного ф</w:t>
            </w:r>
            <w:r w:rsidRPr="00101FCF">
              <w:rPr>
                <w:sz w:val="28"/>
                <w:szCs w:val="28"/>
              </w:rPr>
              <w:t>онда Правительства РИ, Главы Рес</w:t>
            </w:r>
            <w:r>
              <w:rPr>
                <w:sz w:val="28"/>
                <w:szCs w:val="28"/>
              </w:rPr>
              <w:t xml:space="preserve">публики Ингушетия и </w:t>
            </w:r>
            <w:r w:rsidR="00FF3EAE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езервного ф</w:t>
            </w:r>
            <w:r w:rsidRPr="00101FCF">
              <w:rPr>
                <w:sz w:val="28"/>
                <w:szCs w:val="28"/>
              </w:rPr>
              <w:t>онда Правительства РИ по предупреждению и ликвидации чрезвычайных ситуаций и стихийных бедствий за</w:t>
            </w:r>
            <w:r w:rsidR="00A74AE7">
              <w:rPr>
                <w:sz w:val="28"/>
                <w:szCs w:val="28"/>
              </w:rPr>
              <w:t xml:space="preserve"> 2025</w:t>
            </w:r>
            <w:r>
              <w:rPr>
                <w:sz w:val="28"/>
                <w:szCs w:val="28"/>
              </w:rPr>
              <w:t xml:space="preserve"> год на 1 стр. в 1 экз.</w:t>
            </w:r>
          </w:p>
        </w:tc>
      </w:tr>
      <w:tr w:rsidR="005758D0" w:rsidRPr="00101FCF" w:rsidTr="00F279EB"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7.</w:t>
            </w:r>
          </w:p>
        </w:tc>
        <w:tc>
          <w:tcPr>
            <w:tcW w:w="8614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Отчет о предоставленных и погашенных бюджетных ссудах и кредитах за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 на 1  стр. в 1 экз.</w:t>
            </w:r>
          </w:p>
        </w:tc>
      </w:tr>
      <w:tr w:rsidR="005758D0" w:rsidRPr="00101FCF" w:rsidTr="00F279EB"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8.</w:t>
            </w:r>
          </w:p>
        </w:tc>
        <w:tc>
          <w:tcPr>
            <w:tcW w:w="8614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Отчет о состоянии внутреннего долга Республики Ингушетия на первый и последний день отчетного финансового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года  на  1 стр. в 1 экз.</w:t>
            </w:r>
          </w:p>
        </w:tc>
      </w:tr>
      <w:tr w:rsidR="005758D0" w:rsidRPr="00101FCF" w:rsidTr="00F279EB"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9.</w:t>
            </w:r>
          </w:p>
        </w:tc>
        <w:tc>
          <w:tcPr>
            <w:tcW w:w="8614" w:type="dxa"/>
          </w:tcPr>
          <w:p w:rsidR="005758D0" w:rsidRPr="00101FCF" w:rsidRDefault="005758D0" w:rsidP="00263E84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Отчет об исполнении консолидированного бюджета Республики Ингушетия за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  на </w:t>
            </w:r>
            <w:r w:rsidR="00263E84">
              <w:rPr>
                <w:sz w:val="28"/>
                <w:szCs w:val="28"/>
              </w:rPr>
              <w:t>213</w:t>
            </w:r>
            <w:r w:rsidRPr="00101FCF">
              <w:rPr>
                <w:sz w:val="28"/>
                <w:szCs w:val="28"/>
              </w:rPr>
              <w:t xml:space="preserve">  стр. в 1 экз.</w:t>
            </w:r>
          </w:p>
        </w:tc>
      </w:tr>
      <w:tr w:rsidR="005758D0" w:rsidRPr="00101FCF" w:rsidTr="00F279EB"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10.</w:t>
            </w:r>
          </w:p>
        </w:tc>
        <w:tc>
          <w:tcPr>
            <w:tcW w:w="8614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Отчет  о   предоставленных  государственных  гарантиях  Республики Ингушетия  за 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 на  1  стр. в 1 экз.</w:t>
            </w:r>
          </w:p>
        </w:tc>
      </w:tr>
      <w:tr w:rsidR="005758D0" w:rsidRPr="00101FCF" w:rsidTr="00F279EB"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11.</w:t>
            </w:r>
          </w:p>
        </w:tc>
        <w:tc>
          <w:tcPr>
            <w:tcW w:w="8614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Отчет о внутренних заимствованиях Республики Ингушетия за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 на  1  стр. в 1 экз.</w:t>
            </w:r>
          </w:p>
        </w:tc>
      </w:tr>
      <w:tr w:rsidR="005758D0" w:rsidRPr="00101FCF" w:rsidTr="00F279EB">
        <w:tc>
          <w:tcPr>
            <w:tcW w:w="567" w:type="dxa"/>
          </w:tcPr>
          <w:p w:rsidR="005758D0" w:rsidRPr="00101FCF" w:rsidRDefault="005758D0" w:rsidP="00F279EB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12.</w:t>
            </w:r>
          </w:p>
        </w:tc>
        <w:tc>
          <w:tcPr>
            <w:tcW w:w="8614" w:type="dxa"/>
          </w:tcPr>
          <w:p w:rsidR="005758D0" w:rsidRPr="00101FCF" w:rsidRDefault="005758D0" w:rsidP="00263E84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101FCF">
              <w:rPr>
                <w:sz w:val="28"/>
                <w:szCs w:val="28"/>
              </w:rPr>
              <w:t>Иная отчетность за 202</w:t>
            </w:r>
            <w:r w:rsidR="00A74AE7">
              <w:rPr>
                <w:sz w:val="28"/>
                <w:szCs w:val="28"/>
              </w:rPr>
              <w:t>5</w:t>
            </w:r>
            <w:r w:rsidRPr="00101FCF">
              <w:rPr>
                <w:sz w:val="28"/>
                <w:szCs w:val="28"/>
              </w:rPr>
              <w:t xml:space="preserve"> год, предусмотренная бюджетным      законодательством Российской Федерации, на  </w:t>
            </w:r>
            <w:r w:rsidR="00263E84">
              <w:rPr>
                <w:sz w:val="28"/>
                <w:szCs w:val="28"/>
              </w:rPr>
              <w:t>188</w:t>
            </w:r>
            <w:r w:rsidRPr="00101FCF">
              <w:rPr>
                <w:sz w:val="28"/>
                <w:szCs w:val="28"/>
              </w:rPr>
              <w:t xml:space="preserve">  стр. в 1 экз.</w:t>
            </w:r>
          </w:p>
        </w:tc>
      </w:tr>
    </w:tbl>
    <w:p w:rsidR="00A05F37" w:rsidRPr="00D24DCF" w:rsidRDefault="00A05F37" w:rsidP="005758D0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 уважением,</w:t>
      </w: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В. В. Сластенин</w:t>
      </w: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296B45" w:rsidRDefault="00296B45" w:rsidP="00296B45">
      <w:pPr>
        <w:spacing w:line="288" w:lineRule="auto"/>
        <w:jc w:val="both"/>
        <w:rPr>
          <w:sz w:val="28"/>
          <w:szCs w:val="28"/>
        </w:rPr>
      </w:pPr>
    </w:p>
    <w:p w:rsidR="00A05F37" w:rsidRDefault="00A05F37" w:rsidP="00296B45">
      <w:pPr>
        <w:spacing w:line="288" w:lineRule="auto"/>
        <w:jc w:val="both"/>
        <w:rPr>
          <w:sz w:val="28"/>
          <w:szCs w:val="28"/>
        </w:rPr>
      </w:pPr>
    </w:p>
    <w:p w:rsidR="00296B45" w:rsidRPr="00296B45" w:rsidRDefault="00296B45" w:rsidP="00296B45">
      <w:pPr>
        <w:spacing w:line="288" w:lineRule="auto"/>
        <w:jc w:val="both"/>
        <w:rPr>
          <w:sz w:val="16"/>
          <w:szCs w:val="16"/>
        </w:rPr>
      </w:pPr>
      <w:r w:rsidRPr="00296B45">
        <w:rPr>
          <w:sz w:val="16"/>
          <w:szCs w:val="16"/>
        </w:rPr>
        <w:t>Мамилов Анзор Микаилович</w:t>
      </w:r>
    </w:p>
    <w:p w:rsidR="00296B45" w:rsidRPr="00296B45" w:rsidRDefault="00296B45" w:rsidP="00296B45">
      <w:pPr>
        <w:spacing w:line="288" w:lineRule="auto"/>
        <w:jc w:val="both"/>
        <w:rPr>
          <w:sz w:val="16"/>
          <w:szCs w:val="16"/>
        </w:rPr>
      </w:pPr>
      <w:r w:rsidRPr="00296B45">
        <w:rPr>
          <w:sz w:val="16"/>
          <w:szCs w:val="16"/>
        </w:rPr>
        <w:t>(</w:t>
      </w:r>
      <w:r w:rsidR="00914DF9">
        <w:rPr>
          <w:sz w:val="16"/>
          <w:szCs w:val="16"/>
        </w:rPr>
        <w:t>8734) 55-12-16</w:t>
      </w:r>
    </w:p>
    <w:sectPr w:rsidR="00296B45" w:rsidRPr="00296B45" w:rsidSect="00FC522C">
      <w:footerReference w:type="default" r:id="rId9"/>
      <w:pgSz w:w="11906" w:h="16838"/>
      <w:pgMar w:top="1134" w:right="567" w:bottom="28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BE5" w:rsidRDefault="00396BE5" w:rsidP="00074629">
      <w:r>
        <w:separator/>
      </w:r>
    </w:p>
  </w:endnote>
  <w:endnote w:type="continuationSeparator" w:id="0">
    <w:p w:rsidR="00396BE5" w:rsidRDefault="00396BE5" w:rsidP="0007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A3" w:rsidRDefault="00B52DA3">
    <w:pPr>
      <w:pStyle w:val="a9"/>
      <w:rPr>
        <w:sz w:val="16"/>
        <w:szCs w:val="16"/>
      </w:rPr>
    </w:pPr>
  </w:p>
  <w:p w:rsidR="00C94A79" w:rsidRDefault="00C94A7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BE5" w:rsidRDefault="00396BE5" w:rsidP="00074629">
      <w:r>
        <w:separator/>
      </w:r>
    </w:p>
  </w:footnote>
  <w:footnote w:type="continuationSeparator" w:id="0">
    <w:p w:rsidR="00396BE5" w:rsidRDefault="00396BE5" w:rsidP="00074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D7F43"/>
    <w:multiLevelType w:val="hybridMultilevel"/>
    <w:tmpl w:val="F4A6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911AA"/>
    <w:multiLevelType w:val="hybridMultilevel"/>
    <w:tmpl w:val="AF164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855"/>
    <w:rsid w:val="00014106"/>
    <w:rsid w:val="00020054"/>
    <w:rsid w:val="00022CCF"/>
    <w:rsid w:val="00025423"/>
    <w:rsid w:val="00041BBA"/>
    <w:rsid w:val="00056E48"/>
    <w:rsid w:val="00065908"/>
    <w:rsid w:val="00074629"/>
    <w:rsid w:val="00075C7A"/>
    <w:rsid w:val="00096810"/>
    <w:rsid w:val="000A0D74"/>
    <w:rsid w:val="000A7B0E"/>
    <w:rsid w:val="000B6855"/>
    <w:rsid w:val="000C49EF"/>
    <w:rsid w:val="000E2B12"/>
    <w:rsid w:val="00114796"/>
    <w:rsid w:val="00131F18"/>
    <w:rsid w:val="00137382"/>
    <w:rsid w:val="00142022"/>
    <w:rsid w:val="00145194"/>
    <w:rsid w:val="00170BE2"/>
    <w:rsid w:val="001823D7"/>
    <w:rsid w:val="00185C8A"/>
    <w:rsid w:val="001B60B4"/>
    <w:rsid w:val="001D7D97"/>
    <w:rsid w:val="001E1882"/>
    <w:rsid w:val="001E5AC2"/>
    <w:rsid w:val="00203AB3"/>
    <w:rsid w:val="002119D5"/>
    <w:rsid w:val="00211F11"/>
    <w:rsid w:val="00231AA5"/>
    <w:rsid w:val="002322AB"/>
    <w:rsid w:val="00233FCA"/>
    <w:rsid w:val="002371FB"/>
    <w:rsid w:val="002514A0"/>
    <w:rsid w:val="00252131"/>
    <w:rsid w:val="00255CB1"/>
    <w:rsid w:val="00256071"/>
    <w:rsid w:val="0025632C"/>
    <w:rsid w:val="00263E84"/>
    <w:rsid w:val="0027107D"/>
    <w:rsid w:val="00275F16"/>
    <w:rsid w:val="00276FCF"/>
    <w:rsid w:val="00281D75"/>
    <w:rsid w:val="0028666A"/>
    <w:rsid w:val="00292069"/>
    <w:rsid w:val="00292A2C"/>
    <w:rsid w:val="00296B45"/>
    <w:rsid w:val="002A7F5A"/>
    <w:rsid w:val="002C0C6F"/>
    <w:rsid w:val="002C1DA7"/>
    <w:rsid w:val="002D7E13"/>
    <w:rsid w:val="002F3AF5"/>
    <w:rsid w:val="002F4256"/>
    <w:rsid w:val="00314FC8"/>
    <w:rsid w:val="00320B40"/>
    <w:rsid w:val="00325729"/>
    <w:rsid w:val="003339DC"/>
    <w:rsid w:val="00354335"/>
    <w:rsid w:val="003629D9"/>
    <w:rsid w:val="0036797E"/>
    <w:rsid w:val="00371CD5"/>
    <w:rsid w:val="00372F0A"/>
    <w:rsid w:val="0037765B"/>
    <w:rsid w:val="00381C96"/>
    <w:rsid w:val="00383F43"/>
    <w:rsid w:val="003879FE"/>
    <w:rsid w:val="003908FF"/>
    <w:rsid w:val="003943A3"/>
    <w:rsid w:val="00396BE5"/>
    <w:rsid w:val="003A7444"/>
    <w:rsid w:val="003C5C82"/>
    <w:rsid w:val="003D58AF"/>
    <w:rsid w:val="003E22F1"/>
    <w:rsid w:val="003F237B"/>
    <w:rsid w:val="003F244A"/>
    <w:rsid w:val="00421681"/>
    <w:rsid w:val="00434E3C"/>
    <w:rsid w:val="00442B80"/>
    <w:rsid w:val="00446AE3"/>
    <w:rsid w:val="0046271A"/>
    <w:rsid w:val="004628F6"/>
    <w:rsid w:val="00473F0A"/>
    <w:rsid w:val="004935F6"/>
    <w:rsid w:val="004A1CC9"/>
    <w:rsid w:val="004A230C"/>
    <w:rsid w:val="004B4A63"/>
    <w:rsid w:val="004C1943"/>
    <w:rsid w:val="004C2336"/>
    <w:rsid w:val="004D182E"/>
    <w:rsid w:val="004D7EFF"/>
    <w:rsid w:val="005001A2"/>
    <w:rsid w:val="005024CF"/>
    <w:rsid w:val="00523863"/>
    <w:rsid w:val="0053611F"/>
    <w:rsid w:val="005419C8"/>
    <w:rsid w:val="00545C32"/>
    <w:rsid w:val="00552FF5"/>
    <w:rsid w:val="00553203"/>
    <w:rsid w:val="0055363A"/>
    <w:rsid w:val="00556FEA"/>
    <w:rsid w:val="00561608"/>
    <w:rsid w:val="005758D0"/>
    <w:rsid w:val="00581FE9"/>
    <w:rsid w:val="00582D42"/>
    <w:rsid w:val="005934F1"/>
    <w:rsid w:val="00593D8F"/>
    <w:rsid w:val="005A7A1D"/>
    <w:rsid w:val="005A7C2F"/>
    <w:rsid w:val="005B46A9"/>
    <w:rsid w:val="005C51A7"/>
    <w:rsid w:val="005C7DBD"/>
    <w:rsid w:val="005E2FC9"/>
    <w:rsid w:val="005E7413"/>
    <w:rsid w:val="005F5F8E"/>
    <w:rsid w:val="006135DF"/>
    <w:rsid w:val="00625690"/>
    <w:rsid w:val="00642E2E"/>
    <w:rsid w:val="0064362C"/>
    <w:rsid w:val="006637B6"/>
    <w:rsid w:val="00665B69"/>
    <w:rsid w:val="006665AF"/>
    <w:rsid w:val="006818A9"/>
    <w:rsid w:val="006866A9"/>
    <w:rsid w:val="006A6DED"/>
    <w:rsid w:val="006A7BC5"/>
    <w:rsid w:val="006B183C"/>
    <w:rsid w:val="006E60E4"/>
    <w:rsid w:val="006F729C"/>
    <w:rsid w:val="007104C9"/>
    <w:rsid w:val="007167DF"/>
    <w:rsid w:val="00721045"/>
    <w:rsid w:val="0072569B"/>
    <w:rsid w:val="0074044C"/>
    <w:rsid w:val="007614CC"/>
    <w:rsid w:val="00771774"/>
    <w:rsid w:val="00771EA1"/>
    <w:rsid w:val="007A004C"/>
    <w:rsid w:val="007A72BC"/>
    <w:rsid w:val="007B2BA3"/>
    <w:rsid w:val="007B7112"/>
    <w:rsid w:val="007C1698"/>
    <w:rsid w:val="007C4CD0"/>
    <w:rsid w:val="007D0FC8"/>
    <w:rsid w:val="007D32AA"/>
    <w:rsid w:val="007E2ABD"/>
    <w:rsid w:val="007E61CF"/>
    <w:rsid w:val="007E7228"/>
    <w:rsid w:val="007F059A"/>
    <w:rsid w:val="007F2794"/>
    <w:rsid w:val="00801EC9"/>
    <w:rsid w:val="00822EA0"/>
    <w:rsid w:val="00833334"/>
    <w:rsid w:val="00857825"/>
    <w:rsid w:val="00877D89"/>
    <w:rsid w:val="00877EB6"/>
    <w:rsid w:val="008940C7"/>
    <w:rsid w:val="008A69A4"/>
    <w:rsid w:val="008B4C33"/>
    <w:rsid w:val="008B7C5B"/>
    <w:rsid w:val="008D0908"/>
    <w:rsid w:val="008D77ED"/>
    <w:rsid w:val="008E3FF7"/>
    <w:rsid w:val="008F74D2"/>
    <w:rsid w:val="0090197E"/>
    <w:rsid w:val="00911ADA"/>
    <w:rsid w:val="00914DF9"/>
    <w:rsid w:val="00925EDF"/>
    <w:rsid w:val="00943407"/>
    <w:rsid w:val="00962EB7"/>
    <w:rsid w:val="0097056C"/>
    <w:rsid w:val="00980E49"/>
    <w:rsid w:val="00993A07"/>
    <w:rsid w:val="009A1BD7"/>
    <w:rsid w:val="009B20A5"/>
    <w:rsid w:val="009D1ED4"/>
    <w:rsid w:val="009E5C12"/>
    <w:rsid w:val="009F18F0"/>
    <w:rsid w:val="00A05B78"/>
    <w:rsid w:val="00A05F37"/>
    <w:rsid w:val="00A112FF"/>
    <w:rsid w:val="00A36E72"/>
    <w:rsid w:val="00A51FB1"/>
    <w:rsid w:val="00A66F92"/>
    <w:rsid w:val="00A70995"/>
    <w:rsid w:val="00A74AE7"/>
    <w:rsid w:val="00A779AE"/>
    <w:rsid w:val="00A77F0F"/>
    <w:rsid w:val="00AB41F9"/>
    <w:rsid w:val="00AD18B8"/>
    <w:rsid w:val="00AE4ADF"/>
    <w:rsid w:val="00AF1C43"/>
    <w:rsid w:val="00AF4135"/>
    <w:rsid w:val="00AF6A84"/>
    <w:rsid w:val="00B16D6C"/>
    <w:rsid w:val="00B21437"/>
    <w:rsid w:val="00B318EF"/>
    <w:rsid w:val="00B33D96"/>
    <w:rsid w:val="00B3708D"/>
    <w:rsid w:val="00B52DA3"/>
    <w:rsid w:val="00B65AB7"/>
    <w:rsid w:val="00B67A14"/>
    <w:rsid w:val="00B73045"/>
    <w:rsid w:val="00B81AAD"/>
    <w:rsid w:val="00B851E2"/>
    <w:rsid w:val="00B86EDC"/>
    <w:rsid w:val="00BA1A3F"/>
    <w:rsid w:val="00BA5FEC"/>
    <w:rsid w:val="00BB0844"/>
    <w:rsid w:val="00BB66E5"/>
    <w:rsid w:val="00BE23C3"/>
    <w:rsid w:val="00BE43D5"/>
    <w:rsid w:val="00BE5BBA"/>
    <w:rsid w:val="00BE62A4"/>
    <w:rsid w:val="00C02766"/>
    <w:rsid w:val="00C1018F"/>
    <w:rsid w:val="00C10C3B"/>
    <w:rsid w:val="00C149AF"/>
    <w:rsid w:val="00C23A94"/>
    <w:rsid w:val="00C26478"/>
    <w:rsid w:val="00C71B5F"/>
    <w:rsid w:val="00C72AE2"/>
    <w:rsid w:val="00C73412"/>
    <w:rsid w:val="00C81C9D"/>
    <w:rsid w:val="00C835A3"/>
    <w:rsid w:val="00C907FA"/>
    <w:rsid w:val="00C932B9"/>
    <w:rsid w:val="00C94A79"/>
    <w:rsid w:val="00C97F72"/>
    <w:rsid w:val="00CB123D"/>
    <w:rsid w:val="00CB289F"/>
    <w:rsid w:val="00CC1679"/>
    <w:rsid w:val="00CC264F"/>
    <w:rsid w:val="00CE0022"/>
    <w:rsid w:val="00CE641F"/>
    <w:rsid w:val="00D1268F"/>
    <w:rsid w:val="00D24DCF"/>
    <w:rsid w:val="00D4379E"/>
    <w:rsid w:val="00D80C45"/>
    <w:rsid w:val="00D877D8"/>
    <w:rsid w:val="00DA262A"/>
    <w:rsid w:val="00DB6A90"/>
    <w:rsid w:val="00DB70F5"/>
    <w:rsid w:val="00DD0E47"/>
    <w:rsid w:val="00DD3611"/>
    <w:rsid w:val="00E004EA"/>
    <w:rsid w:val="00E5247D"/>
    <w:rsid w:val="00E552FC"/>
    <w:rsid w:val="00E63E99"/>
    <w:rsid w:val="00E64DD0"/>
    <w:rsid w:val="00E67C17"/>
    <w:rsid w:val="00E70600"/>
    <w:rsid w:val="00E82960"/>
    <w:rsid w:val="00E833A2"/>
    <w:rsid w:val="00E84BCC"/>
    <w:rsid w:val="00EA1729"/>
    <w:rsid w:val="00EB72A5"/>
    <w:rsid w:val="00EC02FE"/>
    <w:rsid w:val="00EC10F5"/>
    <w:rsid w:val="00EC1382"/>
    <w:rsid w:val="00ED6C2F"/>
    <w:rsid w:val="00F01521"/>
    <w:rsid w:val="00F04DC2"/>
    <w:rsid w:val="00F361E7"/>
    <w:rsid w:val="00F43066"/>
    <w:rsid w:val="00F472AC"/>
    <w:rsid w:val="00F50F5D"/>
    <w:rsid w:val="00F833FA"/>
    <w:rsid w:val="00F85810"/>
    <w:rsid w:val="00FA5FBD"/>
    <w:rsid w:val="00FA7B58"/>
    <w:rsid w:val="00FC522C"/>
    <w:rsid w:val="00FC61A4"/>
    <w:rsid w:val="00FC61EE"/>
    <w:rsid w:val="00FF3B90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258EE02C"/>
  <w15:docId w15:val="{21B7033F-A188-472D-BC7E-84A1FB08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94"/>
    <w:rPr>
      <w:sz w:val="24"/>
      <w:szCs w:val="24"/>
    </w:rPr>
  </w:style>
  <w:style w:type="paragraph" w:styleId="1">
    <w:name w:val="heading 1"/>
    <w:basedOn w:val="a"/>
    <w:next w:val="a"/>
    <w:qFormat/>
    <w:rsid w:val="007F2794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2794"/>
    <w:pPr>
      <w:keepNext/>
      <w:jc w:val="center"/>
      <w:outlineLvl w:val="1"/>
    </w:pPr>
    <w:rPr>
      <w:b/>
      <w:bCs/>
      <w:spacing w:val="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rsid w:val="007210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21045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C10C3B"/>
    <w:rPr>
      <w:color w:val="0000FF"/>
      <w:u w:val="single"/>
    </w:rPr>
  </w:style>
  <w:style w:type="paragraph" w:styleId="a7">
    <w:name w:val="header"/>
    <w:basedOn w:val="a"/>
    <w:link w:val="a8"/>
    <w:rsid w:val="000746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74629"/>
    <w:rPr>
      <w:sz w:val="24"/>
      <w:szCs w:val="24"/>
    </w:rPr>
  </w:style>
  <w:style w:type="paragraph" w:styleId="a9">
    <w:name w:val="footer"/>
    <w:basedOn w:val="a"/>
    <w:link w:val="aa"/>
    <w:rsid w:val="000746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74629"/>
    <w:rPr>
      <w:sz w:val="24"/>
      <w:szCs w:val="24"/>
    </w:rPr>
  </w:style>
  <w:style w:type="paragraph" w:customStyle="1" w:styleId="5">
    <w:name w:val="Стиль5"/>
    <w:basedOn w:val="a"/>
    <w:rsid w:val="001823D7"/>
    <w:pPr>
      <w:ind w:firstLine="709"/>
      <w:jc w:val="both"/>
    </w:pPr>
    <w:rPr>
      <w:sz w:val="28"/>
      <w:szCs w:val="20"/>
    </w:rPr>
  </w:style>
  <w:style w:type="paragraph" w:styleId="ab">
    <w:name w:val="No Spacing"/>
    <w:uiPriority w:val="1"/>
    <w:qFormat/>
    <w:rsid w:val="00561608"/>
    <w:rPr>
      <w:sz w:val="24"/>
      <w:szCs w:val="24"/>
    </w:rPr>
  </w:style>
  <w:style w:type="paragraph" w:customStyle="1" w:styleId="ConsPlusNormal">
    <w:name w:val="ConsPlusNormal"/>
    <w:rsid w:val="00255CB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c">
    <w:name w:val="Основной текст_"/>
    <w:link w:val="20"/>
    <w:rsid w:val="00593D8F"/>
    <w:rPr>
      <w:sz w:val="23"/>
      <w:szCs w:val="23"/>
      <w:shd w:val="clear" w:color="auto" w:fill="FFFFFF"/>
    </w:rPr>
  </w:style>
  <w:style w:type="paragraph" w:customStyle="1" w:styleId="20">
    <w:name w:val="Основной текст2"/>
    <w:basedOn w:val="a"/>
    <w:link w:val="ac"/>
    <w:rsid w:val="00593D8F"/>
    <w:pPr>
      <w:shd w:val="clear" w:color="auto" w:fill="FFFFFF"/>
      <w:spacing w:after="180" w:line="212" w:lineRule="exact"/>
      <w:jc w:val="both"/>
    </w:pPr>
    <w:rPr>
      <w:sz w:val="23"/>
      <w:szCs w:val="23"/>
    </w:rPr>
  </w:style>
  <w:style w:type="character" w:customStyle="1" w:styleId="ad">
    <w:name w:val="Гипертекстовая ссылка"/>
    <w:basedOn w:val="a0"/>
    <w:uiPriority w:val="99"/>
    <w:rsid w:val="00B81AAD"/>
    <w:rPr>
      <w:rFonts w:cs="Times New Roman"/>
      <w:color w:val="008000"/>
    </w:rPr>
  </w:style>
  <w:style w:type="paragraph" w:styleId="ae">
    <w:name w:val="Body Text"/>
    <w:basedOn w:val="a"/>
    <w:link w:val="af"/>
    <w:uiPriority w:val="99"/>
    <w:unhideWhenUsed/>
    <w:rsid w:val="00665B69"/>
    <w:pPr>
      <w:spacing w:after="120"/>
      <w:ind w:firstLine="720"/>
    </w:pPr>
    <w:rPr>
      <w:rFonts w:ascii="Baltica" w:hAnsi="Baltica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665B69"/>
    <w:rPr>
      <w:rFonts w:ascii="Baltica" w:hAnsi="Baltica"/>
      <w:sz w:val="24"/>
    </w:rPr>
  </w:style>
  <w:style w:type="paragraph" w:customStyle="1" w:styleId="10">
    <w:name w:val="Без интервала1"/>
    <w:qFormat/>
    <w:rsid w:val="00665B69"/>
    <w:pPr>
      <w:ind w:firstLine="720"/>
    </w:pPr>
    <w:rPr>
      <w:rFonts w:ascii="Baltica" w:hAnsi="Baltica"/>
      <w:sz w:val="24"/>
    </w:rPr>
  </w:style>
  <w:style w:type="paragraph" w:customStyle="1" w:styleId="6">
    <w:name w:val="Стиль6"/>
    <w:basedOn w:val="a"/>
    <w:rsid w:val="003F244A"/>
    <w:pPr>
      <w:ind w:firstLine="709"/>
      <w:jc w:val="both"/>
    </w:pPr>
    <w:rPr>
      <w:sz w:val="28"/>
      <w:szCs w:val="20"/>
    </w:rPr>
  </w:style>
  <w:style w:type="paragraph" w:customStyle="1" w:styleId="s1">
    <w:name w:val="s_1"/>
    <w:basedOn w:val="a"/>
    <w:rsid w:val="005E2FC9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5E2FC9"/>
    <w:pPr>
      <w:spacing w:before="100" w:beforeAutospacing="1" w:after="100" w:afterAutospacing="1"/>
    </w:pPr>
  </w:style>
  <w:style w:type="paragraph" w:customStyle="1" w:styleId="21">
    <w:name w:val="Без интервала2"/>
    <w:rsid w:val="003D58AF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">
    <w:name w:val="Стиль1"/>
    <w:basedOn w:val="a"/>
    <w:uiPriority w:val="99"/>
    <w:rsid w:val="00296B45"/>
    <w:pPr>
      <w:ind w:firstLine="720"/>
    </w:pPr>
    <w:rPr>
      <w:sz w:val="28"/>
      <w:szCs w:val="28"/>
    </w:rPr>
  </w:style>
  <w:style w:type="paragraph" w:styleId="af1">
    <w:name w:val="List Paragraph"/>
    <w:basedOn w:val="a"/>
    <w:uiPriority w:val="34"/>
    <w:qFormat/>
    <w:rsid w:val="00D24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DE280-4DA2-419F-B0F2-5AB3899F6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Анзор</cp:lastModifiedBy>
  <cp:revision>32</cp:revision>
  <cp:lastPrinted>2020-02-10T12:36:00Z</cp:lastPrinted>
  <dcterms:created xsi:type="dcterms:W3CDTF">2021-01-21T09:29:00Z</dcterms:created>
  <dcterms:modified xsi:type="dcterms:W3CDTF">2026-05-18T09:07:00Z</dcterms:modified>
</cp:coreProperties>
</file>